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BD6C04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375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</w:t>
      </w:r>
      <w:r w:rsidR="00D43FC8">
        <w:rPr>
          <w:rFonts w:ascii="Times New Roman" w:hAnsi="Times New Roman"/>
          <w:sz w:val="28"/>
          <w:szCs w:val="28"/>
        </w:rPr>
        <w:t>яб</w:t>
      </w:r>
      <w:r w:rsidR="003752A3">
        <w:rPr>
          <w:rFonts w:ascii="Times New Roman" w:hAnsi="Times New Roman"/>
          <w:sz w:val="28"/>
          <w:szCs w:val="28"/>
        </w:rPr>
        <w:t xml:space="preserve">ря </w:t>
      </w:r>
      <w:r w:rsidR="00FB3727">
        <w:rPr>
          <w:rFonts w:ascii="Times New Roman" w:hAnsi="Times New Roman"/>
          <w:sz w:val="28"/>
          <w:szCs w:val="28"/>
        </w:rPr>
        <w:t>2024</w:t>
      </w:r>
      <w:r w:rsidR="003752A3">
        <w:rPr>
          <w:rFonts w:ascii="Times New Roman" w:hAnsi="Times New Roman"/>
          <w:sz w:val="28"/>
          <w:szCs w:val="28"/>
        </w:rPr>
        <w:t xml:space="preserve"> года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  <w:t xml:space="preserve">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B940CD">
        <w:rPr>
          <w:rFonts w:ascii="Times New Roman" w:hAnsi="Times New Roman"/>
          <w:sz w:val="28"/>
          <w:szCs w:val="28"/>
        </w:rPr>
        <w:t xml:space="preserve">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B940CD">
        <w:rPr>
          <w:rFonts w:ascii="Times New Roman" w:hAnsi="Times New Roman"/>
          <w:sz w:val="28"/>
          <w:szCs w:val="28"/>
        </w:rPr>
        <w:t>1</w:t>
      </w:r>
      <w:r w:rsidR="00D833DB">
        <w:rPr>
          <w:rFonts w:ascii="Times New Roman" w:hAnsi="Times New Roman"/>
          <w:sz w:val="28"/>
          <w:szCs w:val="28"/>
        </w:rPr>
        <w:t>7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3752A3" w:rsidRDefault="003752A3" w:rsidP="006B4746">
      <w:pPr>
        <w:pStyle w:val="2"/>
        <w:rPr>
          <w:lang w:val="ru-RU"/>
        </w:rPr>
      </w:pP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45600,</w:t>
      </w:r>
      <w:r w:rsidR="00B93592">
        <w:rPr>
          <w:rFonts w:ascii="Times New Roman" w:hAnsi="Times New Roman"/>
          <w:sz w:val="28"/>
          <w:szCs w:val="28"/>
        </w:rPr>
        <w:t>7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48030,</w:t>
      </w:r>
      <w:r w:rsidR="00B93592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BD6C04" w:rsidRDefault="00BD6C04" w:rsidP="00BD6C04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№2 «Безвозмездные поступления из других уровней бюджетной системы на 2024 год» (приложение №6);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Григориадис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B940CD" w:rsidRPr="00B940CD" w:rsidTr="00B940CD">
        <w:trPr>
          <w:trHeight w:val="568"/>
        </w:trPr>
        <w:tc>
          <w:tcPr>
            <w:tcW w:w="4810" w:type="dxa"/>
            <w:shd w:val="clear" w:color="auto" w:fill="auto"/>
          </w:tcPr>
          <w:p w:rsidR="00B940CD" w:rsidRPr="00B940CD" w:rsidRDefault="00BD6C04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Г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а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сельского поселения 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D6C04" w:rsidP="00BD6C04">
            <w:pPr>
              <w:rPr>
                <w:rFonts w:ascii="Times New Roman" w:hAnsi="Times New Roman"/>
                <w:b/>
                <w:bCs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</w:t>
            </w:r>
            <w:r w:rsidR="00B940CD">
              <w:rPr>
                <w:rFonts w:ascii="Times New Roman" w:hAnsi="Times New Roman"/>
                <w:spacing w:val="4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B940CD" w:rsidRPr="00B940CD" w:rsidRDefault="00D833DB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B940CD" w:rsidRPr="00B940CD" w:rsidRDefault="00B940CD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Совета сельского поселения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B940CD" w:rsidRPr="00B940CD" w:rsidRDefault="00D833DB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В.Л.Ярмульский</w:t>
            </w:r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F6F0B" w:rsidRDefault="001F6F0B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F65411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</w:t>
      </w:r>
      <w:r w:rsidR="00F65411">
        <w:rPr>
          <w:rFonts w:ascii="Times New Roman" w:hAnsi="Times New Roman"/>
          <w:sz w:val="28"/>
          <w:szCs w:val="28"/>
        </w:rPr>
        <w:t xml:space="preserve">чского района от </w:t>
      </w:r>
      <w:r w:rsidR="006B646E">
        <w:rPr>
          <w:rFonts w:ascii="Times New Roman" w:hAnsi="Times New Roman"/>
          <w:sz w:val="28"/>
          <w:szCs w:val="28"/>
          <w:u w:val="single"/>
        </w:rPr>
        <w:t>25</w:t>
      </w:r>
      <w:r w:rsidR="00D43FC8">
        <w:rPr>
          <w:rFonts w:ascii="Times New Roman" w:hAnsi="Times New Roman"/>
          <w:sz w:val="28"/>
          <w:szCs w:val="28"/>
          <w:u w:val="single"/>
        </w:rPr>
        <w:t>.1</w:t>
      </w:r>
      <w:r w:rsidR="006B646E">
        <w:rPr>
          <w:rFonts w:ascii="Times New Roman" w:hAnsi="Times New Roman"/>
          <w:sz w:val="28"/>
          <w:szCs w:val="28"/>
          <w:u w:val="single"/>
        </w:rPr>
        <w:t>1</w:t>
      </w:r>
      <w:r w:rsidR="00F65411">
        <w:rPr>
          <w:rFonts w:ascii="Times New Roman" w:hAnsi="Times New Roman"/>
          <w:sz w:val="28"/>
          <w:szCs w:val="28"/>
          <w:u w:val="single"/>
        </w:rPr>
        <w:t>.2024г.</w:t>
      </w:r>
      <w:r w:rsidR="00F65411">
        <w:rPr>
          <w:rFonts w:ascii="Times New Roman" w:hAnsi="Times New Roman"/>
          <w:sz w:val="28"/>
          <w:szCs w:val="28"/>
        </w:rPr>
        <w:t xml:space="preserve"> № </w:t>
      </w:r>
      <w:r w:rsidR="00B54C9A">
        <w:rPr>
          <w:rFonts w:ascii="Times New Roman" w:hAnsi="Times New Roman"/>
          <w:sz w:val="28"/>
          <w:szCs w:val="28"/>
          <w:u w:val="single"/>
        </w:rPr>
        <w:t>1</w:t>
      </w:r>
      <w:r w:rsidR="00494DC1">
        <w:rPr>
          <w:rFonts w:ascii="Times New Roman" w:hAnsi="Times New Roman"/>
          <w:sz w:val="28"/>
          <w:szCs w:val="28"/>
          <w:u w:val="single"/>
        </w:rPr>
        <w:t>7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B3727" w:rsidRPr="006B4746" w:rsidTr="00335905">
        <w:tc>
          <w:tcPr>
            <w:tcW w:w="9900" w:type="dxa"/>
            <w:gridSpan w:val="5"/>
          </w:tcPr>
          <w:p w:rsidR="00FB3727" w:rsidRPr="00330120" w:rsidRDefault="00FB3727" w:rsidP="0033590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574"/>
        </w:trPr>
        <w:tc>
          <w:tcPr>
            <w:tcW w:w="6076" w:type="dxa"/>
            <w:gridSpan w:val="2"/>
            <w:hideMark/>
          </w:tcPr>
          <w:p w:rsidR="00D43FC8" w:rsidRDefault="00D43FC8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с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 w:rsidR="00FB3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D43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D43FC8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С.Н. Чистоусов</w:t>
            </w: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FB3727" w:rsidSect="00824010">
      <w:headerReference w:type="default" r:id="rId8"/>
      <w:headerReference w:type="first" r:id="rId9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D2E" w:rsidRDefault="00517D2E" w:rsidP="00015FF5">
      <w:r>
        <w:separator/>
      </w:r>
    </w:p>
  </w:endnote>
  <w:endnote w:type="continuationSeparator" w:id="0">
    <w:p w:rsidR="00517D2E" w:rsidRDefault="00517D2E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D2E" w:rsidRDefault="00517D2E" w:rsidP="00015FF5">
      <w:r>
        <w:separator/>
      </w:r>
    </w:p>
  </w:footnote>
  <w:footnote w:type="continuationSeparator" w:id="0">
    <w:p w:rsidR="00517D2E" w:rsidRDefault="00517D2E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B93592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2CE" w:rsidRPr="004972CE" w:rsidRDefault="004972CE" w:rsidP="004972CE">
    <w:pPr>
      <w:pStyle w:val="a3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1F6F0B"/>
    <w:rsid w:val="00201E2E"/>
    <w:rsid w:val="0020530D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52A3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4DC1"/>
    <w:rsid w:val="00495D4D"/>
    <w:rsid w:val="004972CE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17D2E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B646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229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1860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4C9A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3592"/>
    <w:rsid w:val="00B940CD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D6C04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3FC8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33DB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87978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16B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411"/>
    <w:rsid w:val="00F65E80"/>
    <w:rsid w:val="00F67D64"/>
    <w:rsid w:val="00F74A07"/>
    <w:rsid w:val="00F75E28"/>
    <w:rsid w:val="00F76568"/>
    <w:rsid w:val="00F80BDD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3727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41260"/>
  <w15:docId w15:val="{30095EFD-1576-4EB3-81BA-F614BA51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2BCC-8E6E-4A43-BD40-5EE8143A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4176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50</cp:revision>
  <cp:lastPrinted>2024-11-22T10:13:00Z</cp:lastPrinted>
  <dcterms:created xsi:type="dcterms:W3CDTF">2024-02-20T05:52:00Z</dcterms:created>
  <dcterms:modified xsi:type="dcterms:W3CDTF">2024-11-29T14:17:00Z</dcterms:modified>
</cp:coreProperties>
</file>